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06F" w:rsidRPr="00D30405" w:rsidRDefault="000A006F" w:rsidP="000A006F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 xml:space="preserve">CURSO: 2º </w:t>
      </w:r>
    </w:p>
    <w:p w:rsidR="000A006F" w:rsidRPr="00D30405" w:rsidRDefault="000A006F" w:rsidP="000A006F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>COMPE</w:t>
      </w:r>
      <w:r>
        <w:rPr>
          <w:rFonts w:ascii="Arial" w:hAnsi="Arial" w:cs="Arial"/>
          <w:b/>
          <w:sz w:val="24"/>
          <w:szCs w:val="24"/>
        </w:rPr>
        <w:t>TENCIA: Aprender a Aprender</w:t>
      </w:r>
    </w:p>
    <w:p w:rsidR="000A006F" w:rsidRPr="0005383A" w:rsidRDefault="000A006F" w:rsidP="000A006F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 xml:space="preserve">ÁREA: </w:t>
      </w:r>
      <w:r>
        <w:rPr>
          <w:rFonts w:ascii="Arial" w:hAnsi="Arial" w:cs="Arial"/>
          <w:b/>
          <w:sz w:val="24"/>
          <w:szCs w:val="24"/>
        </w:rPr>
        <w:t>Ciencias sociales.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0A006F" w:rsidTr="00787C0B">
        <w:tc>
          <w:tcPr>
            <w:tcW w:w="3498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:rsidR="000A006F" w:rsidRPr="00A64DB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0A006F" w:rsidRPr="00A64DB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:rsidR="000A006F" w:rsidRPr="00A64DB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0A006F" w:rsidRPr="00A64DB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0A006F" w:rsidTr="00787C0B">
        <w:tc>
          <w:tcPr>
            <w:tcW w:w="3498" w:type="dxa"/>
          </w:tcPr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1-Explica lo leído o aprendido con sus palabras.</w:t>
            </w:r>
          </w:p>
        </w:tc>
        <w:tc>
          <w:tcPr>
            <w:tcW w:w="3498" w:type="dxa"/>
          </w:tcPr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Coevaluación </w:t>
            </w: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vez cada 15 días </w:t>
            </w:r>
          </w:p>
        </w:tc>
        <w:tc>
          <w:tcPr>
            <w:tcW w:w="3499" w:type="dxa"/>
          </w:tcPr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Registro </w:t>
            </w: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Semáforo.</w:t>
            </w:r>
          </w:p>
        </w:tc>
      </w:tr>
      <w:tr w:rsidR="000A006F" w:rsidTr="00787C0B">
        <w:tc>
          <w:tcPr>
            <w:tcW w:w="3498" w:type="dxa"/>
          </w:tcPr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2.- Genera preguntas ante una situación</w:t>
            </w: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0A006F" w:rsidRDefault="000A006F" w:rsidP="00787C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</w:t>
            </w:r>
          </w:p>
        </w:tc>
      </w:tr>
    </w:tbl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1º DESEMPEÑO</w:t>
      </w: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HERRAMIENTA: REGISTRO/HETEROEVALUACIÓN</w:t>
      </w: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2802" w:type="dxa"/>
        <w:tblLook w:val="04A0" w:firstRow="1" w:lastRow="0" w:firstColumn="1" w:lastColumn="0" w:noHBand="0" w:noVBand="1"/>
      </w:tblPr>
      <w:tblGrid>
        <w:gridCol w:w="3969"/>
      </w:tblGrid>
      <w:tr w:rsidR="000A006F" w:rsidTr="00787C0B">
        <w:tc>
          <w:tcPr>
            <w:tcW w:w="3969" w:type="dxa"/>
            <w:shd w:val="clear" w:color="auto" w:fill="FFFF00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Indicadores </w:t>
            </w:r>
          </w:p>
        </w:tc>
      </w:tr>
    </w:tbl>
    <w:tbl>
      <w:tblPr>
        <w:tblStyle w:val="Tablaconcuadrcula"/>
        <w:tblpPr w:leftFromText="141" w:rightFromText="141" w:vertAnchor="text" w:tblpY="45"/>
        <w:tblW w:w="0" w:type="auto"/>
        <w:tblLook w:val="04A0" w:firstRow="1" w:lastRow="0" w:firstColumn="1" w:lastColumn="0" w:noHBand="0" w:noVBand="1"/>
      </w:tblPr>
      <w:tblGrid>
        <w:gridCol w:w="2828"/>
        <w:gridCol w:w="966"/>
        <w:gridCol w:w="992"/>
        <w:gridCol w:w="851"/>
        <w:gridCol w:w="1134"/>
      </w:tblGrid>
      <w:tr w:rsidR="000A006F" w:rsidTr="00787C0B">
        <w:trPr>
          <w:cantSplit/>
          <w:trHeight w:val="1976"/>
        </w:trPr>
        <w:tc>
          <w:tcPr>
            <w:tcW w:w="2828" w:type="dxa"/>
            <w:shd w:val="clear" w:color="auto" w:fill="B4C6E7" w:themeFill="accent5" w:themeFillTint="66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ALUMNOS</w:t>
            </w:r>
          </w:p>
        </w:tc>
        <w:tc>
          <w:tcPr>
            <w:tcW w:w="966" w:type="dxa"/>
            <w:textDirection w:val="btLr"/>
          </w:tcPr>
          <w:p w:rsidR="000A006F" w:rsidRPr="00846BCD" w:rsidRDefault="000A006F" w:rsidP="00787C0B">
            <w:pPr>
              <w:ind w:left="113" w:right="113"/>
              <w:rPr>
                <w:rFonts w:ascii="Arial" w:hAnsi="Arial" w:cs="Arial"/>
              </w:rPr>
            </w:pPr>
            <w:r w:rsidRPr="00846BCD">
              <w:rPr>
                <w:rFonts w:ascii="Arial" w:hAnsi="Arial" w:cs="Arial"/>
              </w:rPr>
              <w:t xml:space="preserve">Su  tono de voz </w:t>
            </w:r>
            <w:r>
              <w:rPr>
                <w:rFonts w:ascii="Arial" w:hAnsi="Arial" w:cs="Arial"/>
              </w:rPr>
              <w:t xml:space="preserve"> y postura son </w:t>
            </w:r>
            <w:r w:rsidRPr="00846BCD">
              <w:rPr>
                <w:rFonts w:ascii="Arial" w:hAnsi="Arial" w:cs="Arial"/>
              </w:rPr>
              <w:t>adecuad</w:t>
            </w:r>
            <w:r>
              <w:rPr>
                <w:rFonts w:ascii="Arial" w:hAnsi="Arial" w:cs="Arial"/>
              </w:rPr>
              <w:t>as</w:t>
            </w:r>
          </w:p>
        </w:tc>
        <w:tc>
          <w:tcPr>
            <w:tcW w:w="992" w:type="dxa"/>
            <w:textDirection w:val="btLr"/>
          </w:tcPr>
          <w:p w:rsidR="000A006F" w:rsidRPr="00846BCD" w:rsidRDefault="000A006F" w:rsidP="00787C0B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 el contenido con un correcto orden</w:t>
            </w:r>
          </w:p>
        </w:tc>
        <w:tc>
          <w:tcPr>
            <w:tcW w:w="851" w:type="dxa"/>
            <w:textDirection w:val="btLr"/>
          </w:tcPr>
          <w:p w:rsidR="000A006F" w:rsidRPr="005F5B33" w:rsidRDefault="000A006F" w:rsidP="00787C0B">
            <w:pPr>
              <w:ind w:left="113" w:right="113"/>
              <w:rPr>
                <w:rFonts w:ascii="Arial" w:hAnsi="Arial" w:cs="Arial"/>
              </w:rPr>
            </w:pPr>
            <w:r w:rsidRPr="005F5B33">
              <w:rPr>
                <w:rFonts w:ascii="Arial" w:hAnsi="Arial" w:cs="Arial"/>
              </w:rPr>
              <w:t>Responde a las preguntas del profesor</w:t>
            </w:r>
          </w:p>
        </w:tc>
        <w:tc>
          <w:tcPr>
            <w:tcW w:w="1134" w:type="dxa"/>
            <w:textDirection w:val="btLr"/>
          </w:tcPr>
          <w:p w:rsidR="000A006F" w:rsidRPr="005F5B33" w:rsidRDefault="000A006F" w:rsidP="00787C0B">
            <w:pPr>
              <w:ind w:left="113" w:right="113"/>
              <w:rPr>
                <w:rFonts w:ascii="Arial" w:hAnsi="Arial" w:cs="Arial"/>
              </w:rPr>
            </w:pPr>
            <w:r w:rsidRPr="005F5B33">
              <w:rPr>
                <w:rFonts w:ascii="Arial" w:hAnsi="Arial" w:cs="Arial"/>
              </w:rPr>
              <w:t>Responde a las preguntas de</w:t>
            </w:r>
            <w:r>
              <w:rPr>
                <w:rFonts w:ascii="Arial" w:hAnsi="Arial" w:cs="Arial"/>
              </w:rPr>
              <w:t xml:space="preserve"> los compañeros</w:t>
            </w:r>
          </w:p>
        </w:tc>
      </w:tr>
      <w:tr w:rsidR="000A006F" w:rsidTr="00787C0B">
        <w:tc>
          <w:tcPr>
            <w:tcW w:w="2828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006F" w:rsidTr="00787C0B">
        <w:tc>
          <w:tcPr>
            <w:tcW w:w="2828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006F" w:rsidTr="00787C0B">
        <w:tc>
          <w:tcPr>
            <w:tcW w:w="2828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006F" w:rsidTr="00787C0B">
        <w:tc>
          <w:tcPr>
            <w:tcW w:w="2828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006F" w:rsidTr="00787C0B">
        <w:tc>
          <w:tcPr>
            <w:tcW w:w="2828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006F" w:rsidTr="00787C0B">
        <w:tc>
          <w:tcPr>
            <w:tcW w:w="2828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006F" w:rsidTr="00787C0B">
        <w:tc>
          <w:tcPr>
            <w:tcW w:w="2828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  <w:r w:rsidRPr="005F5B33">
        <w:rPr>
          <w:rFonts w:ascii="Arial" w:hAnsi="Arial" w:cs="Arial"/>
          <w:sz w:val="24"/>
          <w:szCs w:val="24"/>
        </w:rPr>
        <w:t>Contestar con un</w:t>
      </w:r>
      <w:r>
        <w:rPr>
          <w:rFonts w:ascii="Arial" w:hAnsi="Arial" w:cs="Arial"/>
          <w:b/>
          <w:sz w:val="24"/>
          <w:szCs w:val="24"/>
        </w:rPr>
        <w:t xml:space="preserve"> si/no </w:t>
      </w: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  <w:sectPr w:rsidR="000A006F" w:rsidSect="00A64DBF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1º DESEMPEÑO</w:t>
      </w:r>
    </w:p>
    <w:p w:rsidR="000A006F" w:rsidRPr="00B3023A" w:rsidRDefault="000A006F" w:rsidP="000A006F">
      <w:pPr>
        <w:rPr>
          <w:rFonts w:ascii="Arial" w:hAnsi="Arial" w:cs="Arial"/>
          <w:b/>
          <w:sz w:val="24"/>
          <w:szCs w:val="24"/>
        </w:rPr>
      </w:pPr>
      <w:r w:rsidRPr="00B3023A">
        <w:rPr>
          <w:rFonts w:ascii="Arial" w:hAnsi="Arial" w:cs="Arial"/>
          <w:b/>
          <w:sz w:val="24"/>
          <w:szCs w:val="24"/>
        </w:rPr>
        <w:t>HERRAMIENTA</w:t>
      </w:r>
      <w:r>
        <w:rPr>
          <w:rFonts w:ascii="Arial" w:hAnsi="Arial" w:cs="Arial"/>
          <w:b/>
          <w:sz w:val="24"/>
          <w:szCs w:val="24"/>
        </w:rPr>
        <w:t>: SEMÁFORO/ COEVALUACIÓN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15"/>
        <w:gridCol w:w="2879"/>
      </w:tblGrid>
      <w:tr w:rsidR="000A006F" w:rsidTr="00787C0B">
        <w:tc>
          <w:tcPr>
            <w:tcW w:w="7072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1.El tono de voz de mi compañero es adecuado.</w:t>
            </w:r>
          </w:p>
        </w:tc>
        <w:tc>
          <w:tcPr>
            <w:tcW w:w="3101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962FF"/>
                <w:sz w:val="20"/>
                <w:szCs w:val="20"/>
                <w:lang w:eastAsia="es-ES"/>
              </w:rPr>
              <w:drawing>
                <wp:inline distT="0" distB="0" distL="0" distR="0" wp14:anchorId="3EC7F9F0" wp14:editId="18CC51DE">
                  <wp:extent cx="1238250" cy="1547813"/>
                  <wp:effectExtent l="19050" t="0" r="0" b="0"/>
                  <wp:docPr id="16" name="Imagen 16" descr="Semáforos para colorear. Educación vial. Vídeos educativos ...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emáforos para colorear. Educación vial. Vídeos educativos ...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547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06F" w:rsidTr="00787C0B">
        <w:tc>
          <w:tcPr>
            <w:tcW w:w="7072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 Ha explicado bien el contenido</w:t>
            </w:r>
          </w:p>
        </w:tc>
        <w:tc>
          <w:tcPr>
            <w:tcW w:w="3101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962FF"/>
                <w:sz w:val="20"/>
                <w:szCs w:val="20"/>
                <w:lang w:eastAsia="es-ES"/>
              </w:rPr>
              <w:drawing>
                <wp:inline distT="0" distB="0" distL="0" distR="0" wp14:anchorId="716D77C7" wp14:editId="0F990E19">
                  <wp:extent cx="1285875" cy="1607344"/>
                  <wp:effectExtent l="19050" t="0" r="9525" b="0"/>
                  <wp:docPr id="19" name="Imagen 19" descr="Semáforos para colorear. Educación vial. Vídeos educativos ...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emáforos para colorear. Educación vial. Vídeos educativos ...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607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006F" w:rsidTr="00787C0B">
        <w:tc>
          <w:tcPr>
            <w:tcW w:w="7072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 Ha sabido responder bien a las preguntas del profesor y de los compañeros.</w:t>
            </w:r>
          </w:p>
        </w:tc>
        <w:tc>
          <w:tcPr>
            <w:tcW w:w="3101" w:type="dxa"/>
          </w:tcPr>
          <w:p w:rsidR="000A006F" w:rsidRDefault="000A006F" w:rsidP="00787C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A0A87">
              <w:rPr>
                <w:rFonts w:ascii="Arial" w:hAnsi="Arial" w:cs="Arial"/>
                <w:b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7DBE91D8" wp14:editId="12EE1796">
                  <wp:extent cx="1285875" cy="1607344"/>
                  <wp:effectExtent l="19050" t="0" r="9525" b="0"/>
                  <wp:docPr id="6" name="Imagen 19" descr="Semáforos para colorear. Educación vial. Vídeos educativos ...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emáforos para colorear. Educación vial. Vídeos educativos ...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607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</w:pPr>
    </w:p>
    <w:p w:rsidR="000A006F" w:rsidRDefault="000A006F" w:rsidP="000A006F">
      <w:pPr>
        <w:rPr>
          <w:rFonts w:ascii="Arial" w:hAnsi="Arial" w:cs="Arial"/>
          <w:b/>
          <w:sz w:val="24"/>
          <w:szCs w:val="24"/>
        </w:rPr>
        <w:sectPr w:rsidR="000A006F" w:rsidSect="003C766F"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:rsidR="00AD6435" w:rsidRDefault="00AD6435" w:rsidP="000A006F">
      <w:bookmarkStart w:id="0" w:name="_GoBack"/>
      <w:bookmarkEnd w:id="0"/>
    </w:p>
    <w:sectPr w:rsidR="00AD64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6F"/>
    <w:rsid w:val="000A006F"/>
    <w:rsid w:val="00AD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2903C-4BF1-46C6-A990-D89BA1AA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06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0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google.es/url?sa=i&amp;url=https://www.pinterest.com/pin/365354588516141833/&amp;psig=AOvVaw0ZbcmQQgFqUCy8Os795xyj&amp;ust=1586192578321000&amp;source=images&amp;cd=vfe&amp;ved=0CAIQjRxqFwoTCPDwiP3h0egCFQAAAAAdAAAAABAD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2020-04-11T10:26:00Z</dcterms:created>
  <dcterms:modified xsi:type="dcterms:W3CDTF">2020-04-11T10:28:00Z</dcterms:modified>
</cp:coreProperties>
</file>